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E18B9" w14:textId="77777777" w:rsidR="00897C0F" w:rsidRDefault="00897C0F">
      <w:r>
        <w:rPr>
          <w:noProof/>
          <w:lang w:eastAsia="en-AU"/>
        </w:rPr>
        <w:drawing>
          <wp:inline distT="0" distB="0" distL="0" distR="0" wp14:anchorId="5E3DBD1E" wp14:editId="018D0364">
            <wp:extent cx="4603115" cy="1310640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11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F736E3" w14:textId="77777777" w:rsidR="00D57623" w:rsidRPr="003F11CA" w:rsidRDefault="000137CE" w:rsidP="003F11CA">
      <w:pPr>
        <w:jc w:val="center"/>
        <w:rPr>
          <w:rFonts w:cs="Arial"/>
          <w:sz w:val="32"/>
          <w:szCs w:val="32"/>
        </w:rPr>
      </w:pPr>
      <w:r w:rsidRPr="003F11CA">
        <w:rPr>
          <w:rFonts w:cs="Arial"/>
          <w:sz w:val="32"/>
          <w:szCs w:val="32"/>
        </w:rPr>
        <w:t>Call for Expressions of Interest</w:t>
      </w:r>
    </w:p>
    <w:p w14:paraId="3D5D10C8" w14:textId="77777777" w:rsidR="00897C0F" w:rsidRPr="00897C0F" w:rsidRDefault="00897C0F" w:rsidP="00897C0F">
      <w:pPr>
        <w:pBdr>
          <w:bottom w:val="single" w:sz="4" w:space="1" w:color="auto"/>
        </w:pBdr>
        <w:spacing w:after="120"/>
        <w:rPr>
          <w:rFonts w:ascii="Arial" w:hAnsi="Arial" w:cs="Tahoma"/>
          <w:szCs w:val="24"/>
        </w:rPr>
      </w:pPr>
    </w:p>
    <w:p w14:paraId="262CEAE0" w14:textId="77777777" w:rsidR="0025314B" w:rsidRDefault="0025314B" w:rsidP="000137CE">
      <w:pPr>
        <w:spacing w:after="120"/>
        <w:rPr>
          <w:rFonts w:cs="Arial"/>
          <w:b/>
          <w:sz w:val="28"/>
          <w:szCs w:val="28"/>
        </w:rPr>
      </w:pPr>
    </w:p>
    <w:p w14:paraId="292E8321" w14:textId="05C65EBB" w:rsidR="000137CE" w:rsidRPr="008A5158" w:rsidRDefault="000137CE" w:rsidP="000137CE">
      <w:pPr>
        <w:spacing w:after="120"/>
        <w:rPr>
          <w:rFonts w:cs="Arial"/>
          <w:sz w:val="28"/>
          <w:szCs w:val="28"/>
        </w:rPr>
      </w:pPr>
      <w:r w:rsidRPr="008A5158">
        <w:rPr>
          <w:rFonts w:cs="Arial"/>
          <w:b/>
          <w:sz w:val="28"/>
          <w:szCs w:val="28"/>
        </w:rPr>
        <w:t>Position:</w:t>
      </w:r>
      <w:r w:rsidR="006043FD">
        <w:rPr>
          <w:rFonts w:cs="Arial"/>
          <w:sz w:val="28"/>
          <w:szCs w:val="28"/>
        </w:rPr>
        <w:t xml:space="preserve"> </w:t>
      </w:r>
      <w:r w:rsidR="00F442F4">
        <w:rPr>
          <w:rFonts w:cs="Arial"/>
          <w:sz w:val="28"/>
          <w:szCs w:val="28"/>
        </w:rPr>
        <w:t>Business Development</w:t>
      </w:r>
      <w:r w:rsidR="006043FD">
        <w:rPr>
          <w:rFonts w:cs="Arial"/>
          <w:sz w:val="28"/>
          <w:szCs w:val="28"/>
        </w:rPr>
        <w:t xml:space="preserve"> Manager </w:t>
      </w:r>
    </w:p>
    <w:p w14:paraId="7869417B" w14:textId="639500FC" w:rsidR="000137CE" w:rsidRPr="008A5158" w:rsidRDefault="000137CE" w:rsidP="000137CE">
      <w:pPr>
        <w:rPr>
          <w:rFonts w:cs="Arial"/>
          <w:sz w:val="28"/>
          <w:szCs w:val="28"/>
        </w:rPr>
      </w:pPr>
      <w:r w:rsidRPr="008A5158">
        <w:rPr>
          <w:rFonts w:cs="Arial"/>
          <w:b/>
          <w:sz w:val="28"/>
          <w:szCs w:val="28"/>
        </w:rPr>
        <w:t>Closing Date:</w:t>
      </w:r>
      <w:r w:rsidRPr="008A5158">
        <w:rPr>
          <w:rFonts w:cs="Arial"/>
          <w:sz w:val="28"/>
          <w:szCs w:val="28"/>
        </w:rPr>
        <w:t xml:space="preserve"> </w:t>
      </w:r>
      <w:r w:rsidR="007B01D2">
        <w:rPr>
          <w:rFonts w:cs="Arial"/>
          <w:sz w:val="28"/>
          <w:szCs w:val="28"/>
        </w:rPr>
        <w:t>5.00pm</w:t>
      </w:r>
      <w:r w:rsidR="003358BD">
        <w:rPr>
          <w:rFonts w:cs="Arial"/>
          <w:sz w:val="28"/>
          <w:szCs w:val="28"/>
        </w:rPr>
        <w:t xml:space="preserve"> AWST </w:t>
      </w:r>
      <w:r w:rsidRPr="008A5158">
        <w:rPr>
          <w:rFonts w:cs="Arial"/>
          <w:sz w:val="28"/>
          <w:szCs w:val="28"/>
        </w:rPr>
        <w:t xml:space="preserve">Monday, </w:t>
      </w:r>
      <w:r w:rsidR="003358BD">
        <w:rPr>
          <w:rFonts w:cs="Arial"/>
          <w:sz w:val="28"/>
          <w:szCs w:val="28"/>
        </w:rPr>
        <w:t xml:space="preserve">11 February 2019 </w:t>
      </w:r>
      <w:r w:rsidR="00F442F4">
        <w:rPr>
          <w:rFonts w:cs="Arial"/>
          <w:sz w:val="28"/>
          <w:szCs w:val="28"/>
        </w:rPr>
        <w:t xml:space="preserve"> </w:t>
      </w:r>
    </w:p>
    <w:p w14:paraId="79020A3C" w14:textId="46BC6A40" w:rsidR="00BC6C54" w:rsidRDefault="000137CE" w:rsidP="00BC6C54">
      <w:pPr>
        <w:rPr>
          <w:rFonts w:cs="Arial"/>
          <w:sz w:val="24"/>
          <w:szCs w:val="24"/>
        </w:rPr>
      </w:pPr>
      <w:r w:rsidRPr="003F11CA">
        <w:rPr>
          <w:rFonts w:cs="Arial"/>
          <w:sz w:val="24"/>
          <w:szCs w:val="24"/>
        </w:rPr>
        <w:t>Arts Access Australia</w:t>
      </w:r>
      <w:r w:rsidR="00ED0E20">
        <w:rPr>
          <w:rFonts w:cs="Arial"/>
          <w:sz w:val="24"/>
          <w:szCs w:val="24"/>
        </w:rPr>
        <w:t xml:space="preserve"> (AAA)</w:t>
      </w:r>
      <w:r w:rsidRPr="003F11CA">
        <w:rPr>
          <w:rFonts w:cs="Arial"/>
          <w:sz w:val="24"/>
          <w:szCs w:val="24"/>
        </w:rPr>
        <w:t xml:space="preserve"> </w:t>
      </w:r>
      <w:r w:rsidR="0000347E">
        <w:rPr>
          <w:rFonts w:cs="Arial"/>
          <w:sz w:val="24"/>
          <w:szCs w:val="24"/>
        </w:rPr>
        <w:t xml:space="preserve">invites </w:t>
      </w:r>
      <w:r w:rsidRPr="003F11CA">
        <w:rPr>
          <w:rFonts w:cs="Arial"/>
          <w:sz w:val="24"/>
          <w:szCs w:val="24"/>
        </w:rPr>
        <w:t xml:space="preserve">expressions of interest for the position of </w:t>
      </w:r>
      <w:r w:rsidR="00F442F4">
        <w:rPr>
          <w:rFonts w:cs="Arial"/>
          <w:sz w:val="24"/>
          <w:szCs w:val="24"/>
        </w:rPr>
        <w:t>Business Development</w:t>
      </w:r>
      <w:r w:rsidR="006043FD">
        <w:rPr>
          <w:rFonts w:cs="Arial"/>
          <w:sz w:val="24"/>
          <w:szCs w:val="24"/>
        </w:rPr>
        <w:t xml:space="preserve"> Manager</w:t>
      </w:r>
      <w:r w:rsidRPr="003F11CA">
        <w:rPr>
          <w:rFonts w:cs="Arial"/>
          <w:sz w:val="24"/>
          <w:szCs w:val="24"/>
        </w:rPr>
        <w:t xml:space="preserve">. </w:t>
      </w:r>
      <w:r w:rsidR="006043FD">
        <w:rPr>
          <w:rFonts w:cs="Arial"/>
          <w:sz w:val="24"/>
          <w:szCs w:val="24"/>
        </w:rPr>
        <w:t>Commencing with</w:t>
      </w:r>
      <w:r w:rsidR="00ED0E20">
        <w:rPr>
          <w:rFonts w:cs="Arial"/>
          <w:sz w:val="24"/>
          <w:szCs w:val="24"/>
        </w:rPr>
        <w:t xml:space="preserve"> the launch of our annual giving program with matched funding from Creative Partnerships Australia,</w:t>
      </w:r>
      <w:r w:rsidR="006043FD">
        <w:rPr>
          <w:rFonts w:cs="Arial"/>
          <w:sz w:val="24"/>
          <w:szCs w:val="24"/>
        </w:rPr>
        <w:t xml:space="preserve"> you will work </w:t>
      </w:r>
      <w:r w:rsidR="00BC6C54" w:rsidRPr="003F11CA">
        <w:rPr>
          <w:rFonts w:cs="Arial"/>
          <w:sz w:val="24"/>
          <w:szCs w:val="24"/>
        </w:rPr>
        <w:t>collaboratively with the CEO</w:t>
      </w:r>
      <w:r w:rsidR="006043FD">
        <w:rPr>
          <w:rFonts w:cs="Arial"/>
          <w:sz w:val="24"/>
          <w:szCs w:val="24"/>
        </w:rPr>
        <w:t xml:space="preserve"> and </w:t>
      </w:r>
      <w:r w:rsidR="00F442F4">
        <w:rPr>
          <w:rFonts w:cs="Arial"/>
          <w:sz w:val="24"/>
          <w:szCs w:val="24"/>
        </w:rPr>
        <w:t>the Board</w:t>
      </w:r>
      <w:r w:rsidR="00BC6C54" w:rsidRPr="003F11CA">
        <w:rPr>
          <w:rFonts w:cs="Arial"/>
          <w:sz w:val="24"/>
          <w:szCs w:val="24"/>
        </w:rPr>
        <w:t xml:space="preserve"> </w:t>
      </w:r>
      <w:r w:rsidR="006043FD">
        <w:rPr>
          <w:rFonts w:cs="Arial"/>
          <w:sz w:val="24"/>
          <w:szCs w:val="24"/>
        </w:rPr>
        <w:t>to</w:t>
      </w:r>
      <w:r w:rsidR="00B6092B">
        <w:rPr>
          <w:rFonts w:cs="Arial"/>
          <w:sz w:val="24"/>
          <w:szCs w:val="24"/>
        </w:rPr>
        <w:t xml:space="preserve"> secure funding and sponsorship</w:t>
      </w:r>
      <w:r w:rsidR="006523E4">
        <w:rPr>
          <w:rFonts w:cs="Arial"/>
          <w:sz w:val="24"/>
          <w:szCs w:val="24"/>
        </w:rPr>
        <w:t xml:space="preserve"> for AAA’s programs</w:t>
      </w:r>
      <w:r w:rsidR="00756DCE">
        <w:rPr>
          <w:rFonts w:cs="Arial"/>
          <w:sz w:val="24"/>
          <w:szCs w:val="24"/>
        </w:rPr>
        <w:t xml:space="preserve"> and priorities</w:t>
      </w:r>
      <w:r w:rsidR="002B493E">
        <w:rPr>
          <w:rFonts w:cs="Arial"/>
          <w:sz w:val="24"/>
          <w:szCs w:val="24"/>
        </w:rPr>
        <w:t xml:space="preserve">; identify, engage and manage partnerships and relationships; and provide business </w:t>
      </w:r>
      <w:r w:rsidR="008D04AE">
        <w:rPr>
          <w:rFonts w:cs="Arial"/>
          <w:sz w:val="24"/>
          <w:szCs w:val="24"/>
        </w:rPr>
        <w:t xml:space="preserve">development </w:t>
      </w:r>
      <w:r w:rsidR="002B493E">
        <w:rPr>
          <w:rFonts w:cs="Arial"/>
          <w:sz w:val="24"/>
          <w:szCs w:val="24"/>
        </w:rPr>
        <w:t xml:space="preserve">advice to </w:t>
      </w:r>
      <w:r w:rsidR="001130F3" w:rsidRPr="001130F3">
        <w:rPr>
          <w:rFonts w:cs="Arial"/>
          <w:sz w:val="24"/>
          <w:szCs w:val="24"/>
        </w:rPr>
        <w:t>contribut</w:t>
      </w:r>
      <w:r w:rsidR="001130F3">
        <w:rPr>
          <w:rFonts w:cs="Arial"/>
          <w:sz w:val="24"/>
          <w:szCs w:val="24"/>
        </w:rPr>
        <w:t>e</w:t>
      </w:r>
      <w:r w:rsidR="001130F3" w:rsidRPr="001130F3">
        <w:rPr>
          <w:rFonts w:cs="Arial"/>
          <w:sz w:val="24"/>
          <w:szCs w:val="24"/>
        </w:rPr>
        <w:t xml:space="preserve"> to </w:t>
      </w:r>
      <w:r w:rsidR="001130F3">
        <w:rPr>
          <w:rFonts w:cs="Arial"/>
          <w:sz w:val="24"/>
          <w:szCs w:val="24"/>
        </w:rPr>
        <w:t>the</w:t>
      </w:r>
      <w:r w:rsidR="001130F3" w:rsidRPr="001130F3">
        <w:rPr>
          <w:rFonts w:cs="Arial"/>
          <w:sz w:val="24"/>
          <w:szCs w:val="24"/>
        </w:rPr>
        <w:t xml:space="preserve"> long-term sustainability</w:t>
      </w:r>
      <w:r w:rsidR="001130F3">
        <w:rPr>
          <w:rFonts w:cs="Arial"/>
          <w:sz w:val="24"/>
          <w:szCs w:val="24"/>
        </w:rPr>
        <w:t xml:space="preserve"> of the organisation</w:t>
      </w:r>
      <w:r w:rsidR="001130F3" w:rsidRPr="001130F3">
        <w:rPr>
          <w:rFonts w:cs="Arial"/>
          <w:sz w:val="24"/>
          <w:szCs w:val="24"/>
        </w:rPr>
        <w:t>.</w:t>
      </w:r>
    </w:p>
    <w:p w14:paraId="61C28400" w14:textId="4544E0CE" w:rsidR="001130F3" w:rsidRPr="00756DCE" w:rsidRDefault="00756DCE" w:rsidP="00BC6C54">
      <w:pPr>
        <w:rPr>
          <w:rFonts w:cs="Arial"/>
          <w:b/>
          <w:sz w:val="24"/>
          <w:szCs w:val="24"/>
        </w:rPr>
      </w:pPr>
      <w:r w:rsidRPr="00756DCE">
        <w:rPr>
          <w:rFonts w:cs="Arial"/>
          <w:b/>
          <w:sz w:val="24"/>
          <w:szCs w:val="24"/>
        </w:rPr>
        <w:t xml:space="preserve">This position is part-time at 0.4 FTE, and will be </w:t>
      </w:r>
      <w:r w:rsidR="008D04AE">
        <w:rPr>
          <w:rFonts w:cs="Arial"/>
          <w:b/>
          <w:sz w:val="24"/>
          <w:szCs w:val="24"/>
        </w:rPr>
        <w:t xml:space="preserve">initially </w:t>
      </w:r>
      <w:r w:rsidRPr="00756DCE">
        <w:rPr>
          <w:rFonts w:cs="Arial"/>
          <w:b/>
          <w:sz w:val="24"/>
          <w:szCs w:val="24"/>
        </w:rPr>
        <w:t xml:space="preserve">offered as </w:t>
      </w:r>
      <w:r w:rsidR="001130F3" w:rsidRPr="00756DCE">
        <w:rPr>
          <w:rFonts w:cs="Arial"/>
          <w:b/>
          <w:sz w:val="24"/>
          <w:szCs w:val="24"/>
        </w:rPr>
        <w:t xml:space="preserve">a six- month contract with the opportunity to extend. </w:t>
      </w:r>
    </w:p>
    <w:p w14:paraId="5E4F980E" w14:textId="77777777" w:rsidR="00B6092B" w:rsidRPr="00B6092B" w:rsidRDefault="00B6092B" w:rsidP="00BC6C54">
      <w:pPr>
        <w:rPr>
          <w:rFonts w:cs="Arial"/>
          <w:b/>
          <w:sz w:val="28"/>
          <w:szCs w:val="28"/>
        </w:rPr>
      </w:pPr>
      <w:r w:rsidRPr="00B6092B">
        <w:rPr>
          <w:rFonts w:cs="Arial"/>
          <w:b/>
          <w:sz w:val="28"/>
          <w:szCs w:val="28"/>
        </w:rPr>
        <w:t>About AAA</w:t>
      </w:r>
    </w:p>
    <w:p w14:paraId="2E893F75" w14:textId="60567810" w:rsidR="00B6092B" w:rsidRDefault="00B6092B" w:rsidP="00B6092B">
      <w:pPr>
        <w:rPr>
          <w:rFonts w:cs="Arial"/>
          <w:sz w:val="24"/>
          <w:szCs w:val="24"/>
        </w:rPr>
      </w:pPr>
      <w:r w:rsidRPr="003F11CA">
        <w:rPr>
          <w:rFonts w:cs="Arial"/>
          <w:sz w:val="24"/>
          <w:szCs w:val="24"/>
        </w:rPr>
        <w:t xml:space="preserve">AAA is Australia’s national peak body for arts and disability. We work to increase </w:t>
      </w:r>
      <w:r w:rsidR="008A6FEB">
        <w:rPr>
          <w:rFonts w:cs="Arial"/>
          <w:sz w:val="24"/>
          <w:szCs w:val="24"/>
        </w:rPr>
        <w:t xml:space="preserve">national and international </w:t>
      </w:r>
      <w:r w:rsidRPr="003F11CA">
        <w:rPr>
          <w:rFonts w:cs="Arial"/>
          <w:sz w:val="24"/>
          <w:szCs w:val="24"/>
        </w:rPr>
        <w:t>opportunities and access for people with disability as artists, arts-workers, participants and audiences. Our members include state</w:t>
      </w:r>
      <w:r w:rsidR="006523E4">
        <w:rPr>
          <w:rFonts w:cs="Arial"/>
          <w:sz w:val="24"/>
          <w:szCs w:val="24"/>
        </w:rPr>
        <w:t>-</w:t>
      </w:r>
      <w:r w:rsidR="00AF1B28">
        <w:rPr>
          <w:rFonts w:cs="Arial"/>
          <w:sz w:val="24"/>
          <w:szCs w:val="24"/>
        </w:rPr>
        <w:t xml:space="preserve">based </w:t>
      </w:r>
      <w:r w:rsidRPr="003F11CA">
        <w:rPr>
          <w:rFonts w:cs="Arial"/>
          <w:sz w:val="24"/>
          <w:szCs w:val="24"/>
        </w:rPr>
        <w:t xml:space="preserve">arts and disability organisations as </w:t>
      </w:r>
      <w:r>
        <w:rPr>
          <w:rFonts w:cs="Arial"/>
          <w:sz w:val="24"/>
          <w:szCs w:val="24"/>
        </w:rPr>
        <w:t xml:space="preserve">well as individual artists </w:t>
      </w:r>
      <w:r w:rsidRPr="003F11CA">
        <w:rPr>
          <w:rFonts w:cs="Arial"/>
          <w:sz w:val="24"/>
          <w:szCs w:val="24"/>
        </w:rPr>
        <w:t>and organ</w:t>
      </w:r>
      <w:r w:rsidR="008A6FEB">
        <w:rPr>
          <w:rFonts w:cs="Arial"/>
          <w:sz w:val="24"/>
          <w:szCs w:val="24"/>
        </w:rPr>
        <w:t xml:space="preserve">isations with an interest in </w:t>
      </w:r>
      <w:r w:rsidRPr="003F11CA">
        <w:rPr>
          <w:rFonts w:cs="Arial"/>
          <w:sz w:val="24"/>
          <w:szCs w:val="24"/>
        </w:rPr>
        <w:t xml:space="preserve">arts and disability. </w:t>
      </w:r>
    </w:p>
    <w:p w14:paraId="62543455" w14:textId="77777777" w:rsidR="00B6092B" w:rsidRPr="00EB0972" w:rsidRDefault="00B6092B" w:rsidP="00B6092B">
      <w:pPr>
        <w:rPr>
          <w:rFonts w:cs="Arial"/>
          <w:b/>
          <w:sz w:val="24"/>
          <w:szCs w:val="24"/>
        </w:rPr>
      </w:pPr>
      <w:r w:rsidRPr="00EB0972">
        <w:rPr>
          <w:rFonts w:cs="Arial"/>
          <w:b/>
          <w:sz w:val="24"/>
          <w:szCs w:val="24"/>
        </w:rPr>
        <w:t xml:space="preserve">Our Vision </w:t>
      </w:r>
    </w:p>
    <w:p w14:paraId="53688FFF" w14:textId="77777777" w:rsidR="00B6092B" w:rsidRPr="00EB0972" w:rsidRDefault="00B6092B" w:rsidP="00B6092B">
      <w:pPr>
        <w:rPr>
          <w:rFonts w:cs="Arial"/>
          <w:sz w:val="24"/>
          <w:szCs w:val="24"/>
        </w:rPr>
      </w:pPr>
      <w:r w:rsidRPr="00EB0972">
        <w:rPr>
          <w:rFonts w:cs="Arial"/>
          <w:sz w:val="24"/>
          <w:szCs w:val="24"/>
        </w:rPr>
        <w:t>Full and equal opportunity for cultural participation and contribution by all Australians.</w:t>
      </w:r>
    </w:p>
    <w:p w14:paraId="6D6911C9" w14:textId="77777777" w:rsidR="00B6092B" w:rsidRPr="00EB0972" w:rsidRDefault="00B6092B" w:rsidP="00B6092B">
      <w:pPr>
        <w:rPr>
          <w:rFonts w:cs="Arial"/>
          <w:b/>
          <w:sz w:val="24"/>
          <w:szCs w:val="24"/>
        </w:rPr>
      </w:pPr>
      <w:r w:rsidRPr="00EB0972">
        <w:rPr>
          <w:rFonts w:cs="Arial"/>
          <w:b/>
          <w:sz w:val="24"/>
          <w:szCs w:val="24"/>
        </w:rPr>
        <w:t>Our Mission</w:t>
      </w:r>
    </w:p>
    <w:p w14:paraId="72DC384A" w14:textId="77777777" w:rsidR="00B6092B" w:rsidRPr="00EB0972" w:rsidRDefault="00B6092B" w:rsidP="00B6092B">
      <w:pPr>
        <w:rPr>
          <w:rFonts w:cs="Arial"/>
          <w:sz w:val="24"/>
          <w:szCs w:val="24"/>
        </w:rPr>
      </w:pPr>
      <w:r w:rsidRPr="00EB0972">
        <w:rPr>
          <w:rFonts w:cs="Arial"/>
          <w:sz w:val="24"/>
          <w:szCs w:val="24"/>
        </w:rPr>
        <w:t>Advance equality for Australians with disability as artists, arts workers, participants and audiences, through information, resources, research and advocacy.</w:t>
      </w:r>
    </w:p>
    <w:p w14:paraId="05685ADC" w14:textId="28817FF6" w:rsidR="00B6092B" w:rsidRDefault="00B6092B" w:rsidP="00B6092B">
      <w:pPr>
        <w:rPr>
          <w:rFonts w:cs="Arial"/>
          <w:b/>
          <w:sz w:val="24"/>
          <w:szCs w:val="24"/>
        </w:rPr>
      </w:pPr>
      <w:r w:rsidRPr="00EB0972">
        <w:rPr>
          <w:rFonts w:cs="Arial"/>
          <w:b/>
          <w:sz w:val="24"/>
          <w:szCs w:val="24"/>
        </w:rPr>
        <w:t xml:space="preserve">Underlying Principles &amp; Values </w:t>
      </w:r>
    </w:p>
    <w:p w14:paraId="0F7253A9" w14:textId="77777777" w:rsidR="00B6092B" w:rsidRPr="00EB0972" w:rsidRDefault="00B6092B" w:rsidP="00B6092B">
      <w:pPr>
        <w:spacing w:after="0"/>
        <w:rPr>
          <w:rFonts w:cs="Arial"/>
          <w:sz w:val="24"/>
          <w:szCs w:val="24"/>
        </w:rPr>
      </w:pPr>
      <w:r w:rsidRPr="00EB0972">
        <w:rPr>
          <w:rFonts w:cs="Arial"/>
          <w:sz w:val="24"/>
          <w:szCs w:val="24"/>
        </w:rPr>
        <w:t xml:space="preserve">The following principles and values support the work we do: </w:t>
      </w:r>
    </w:p>
    <w:p w14:paraId="3000348A" w14:textId="77777777" w:rsidR="00B6092B" w:rsidRPr="00EB0972" w:rsidRDefault="00B6092B" w:rsidP="00B6092B">
      <w:pPr>
        <w:pStyle w:val="ListParagraph"/>
        <w:numPr>
          <w:ilvl w:val="0"/>
          <w:numId w:val="5"/>
        </w:numPr>
        <w:spacing w:after="0"/>
        <w:ind w:hanging="436"/>
        <w:rPr>
          <w:rFonts w:cs="Arial"/>
          <w:sz w:val="24"/>
          <w:szCs w:val="24"/>
        </w:rPr>
      </w:pPr>
      <w:r w:rsidRPr="00EB0972">
        <w:rPr>
          <w:rFonts w:cs="Arial"/>
          <w:sz w:val="24"/>
          <w:szCs w:val="24"/>
        </w:rPr>
        <w:t xml:space="preserve">Disability Leadership </w:t>
      </w:r>
    </w:p>
    <w:p w14:paraId="12EC6A2D" w14:textId="77777777" w:rsidR="00B6092B" w:rsidRPr="00EB0972" w:rsidRDefault="00B6092B" w:rsidP="00B6092B">
      <w:pPr>
        <w:pStyle w:val="ListParagraph"/>
        <w:numPr>
          <w:ilvl w:val="0"/>
          <w:numId w:val="5"/>
        </w:numPr>
        <w:spacing w:after="0"/>
        <w:ind w:hanging="436"/>
        <w:rPr>
          <w:rFonts w:cs="Arial"/>
          <w:sz w:val="24"/>
          <w:szCs w:val="24"/>
        </w:rPr>
      </w:pPr>
      <w:r w:rsidRPr="00EB0972">
        <w:rPr>
          <w:rFonts w:cs="Arial"/>
          <w:sz w:val="24"/>
          <w:szCs w:val="24"/>
        </w:rPr>
        <w:t xml:space="preserve">Human Rights Approach </w:t>
      </w:r>
    </w:p>
    <w:p w14:paraId="67557320" w14:textId="229B9D09" w:rsidR="00B6092B" w:rsidRDefault="00B6092B" w:rsidP="00B6092B">
      <w:pPr>
        <w:pStyle w:val="ListParagraph"/>
        <w:numPr>
          <w:ilvl w:val="0"/>
          <w:numId w:val="5"/>
        </w:numPr>
        <w:spacing w:after="0"/>
        <w:ind w:hanging="436"/>
        <w:rPr>
          <w:rFonts w:cs="Arial"/>
          <w:sz w:val="24"/>
          <w:szCs w:val="24"/>
        </w:rPr>
      </w:pPr>
      <w:r w:rsidRPr="00EB0972">
        <w:rPr>
          <w:rFonts w:cs="Arial"/>
          <w:sz w:val="24"/>
          <w:szCs w:val="24"/>
        </w:rPr>
        <w:t xml:space="preserve">Social Model of Disability </w:t>
      </w:r>
    </w:p>
    <w:p w14:paraId="6A8AC2C0" w14:textId="77777777" w:rsidR="001130F3" w:rsidRDefault="001130F3" w:rsidP="00B6092B">
      <w:pPr>
        <w:rPr>
          <w:rFonts w:cs="Arial"/>
          <w:b/>
          <w:sz w:val="24"/>
          <w:szCs w:val="24"/>
        </w:rPr>
      </w:pPr>
    </w:p>
    <w:p w14:paraId="14EFE06B" w14:textId="77777777" w:rsidR="00756DCE" w:rsidRDefault="00756DCE" w:rsidP="001130F3">
      <w:pPr>
        <w:tabs>
          <w:tab w:val="left" w:pos="1630"/>
        </w:tabs>
        <w:jc w:val="both"/>
        <w:rPr>
          <w:b/>
          <w:sz w:val="24"/>
          <w:szCs w:val="24"/>
        </w:rPr>
      </w:pPr>
    </w:p>
    <w:p w14:paraId="66243E2D" w14:textId="3EA9D156" w:rsidR="001130F3" w:rsidRDefault="001130F3" w:rsidP="001130F3">
      <w:pPr>
        <w:tabs>
          <w:tab w:val="left" w:pos="1630"/>
        </w:tabs>
        <w:jc w:val="both"/>
        <w:rPr>
          <w:b/>
          <w:sz w:val="24"/>
          <w:szCs w:val="24"/>
        </w:rPr>
      </w:pPr>
      <w:r w:rsidRPr="001130F3">
        <w:rPr>
          <w:b/>
          <w:sz w:val="24"/>
          <w:szCs w:val="24"/>
        </w:rPr>
        <w:t xml:space="preserve">Key Strategy Areas  </w:t>
      </w:r>
    </w:p>
    <w:p w14:paraId="13D0AC42" w14:textId="3072E045" w:rsidR="007B01D2" w:rsidRPr="007B01D2" w:rsidRDefault="007B01D2" w:rsidP="007B01D2">
      <w:pPr>
        <w:pStyle w:val="ListParagraph"/>
        <w:numPr>
          <w:ilvl w:val="0"/>
          <w:numId w:val="9"/>
        </w:numPr>
        <w:tabs>
          <w:tab w:val="left" w:pos="1630"/>
        </w:tabs>
        <w:jc w:val="both"/>
        <w:rPr>
          <w:sz w:val="24"/>
          <w:szCs w:val="24"/>
        </w:rPr>
      </w:pPr>
      <w:r w:rsidRPr="007B01D2">
        <w:rPr>
          <w:sz w:val="24"/>
          <w:szCs w:val="24"/>
        </w:rPr>
        <w:t>National and International Exchange</w:t>
      </w:r>
    </w:p>
    <w:p w14:paraId="42128524" w14:textId="7FCFE4C3" w:rsidR="007B01D2" w:rsidRPr="007B01D2" w:rsidRDefault="009B74CE" w:rsidP="007B01D2">
      <w:pPr>
        <w:pStyle w:val="ListParagraph"/>
        <w:numPr>
          <w:ilvl w:val="0"/>
          <w:numId w:val="9"/>
        </w:numPr>
        <w:tabs>
          <w:tab w:val="left" w:pos="16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Arts and </w:t>
      </w:r>
      <w:bookmarkStart w:id="0" w:name="_GoBack"/>
      <w:bookmarkEnd w:id="0"/>
      <w:r w:rsidR="007B01D2" w:rsidRPr="007B01D2">
        <w:rPr>
          <w:sz w:val="24"/>
          <w:szCs w:val="24"/>
        </w:rPr>
        <w:t>Disability Leadership</w:t>
      </w:r>
    </w:p>
    <w:p w14:paraId="1599EE24" w14:textId="144A88F2" w:rsidR="007B01D2" w:rsidRPr="007B01D2" w:rsidRDefault="007B01D2" w:rsidP="007B01D2">
      <w:pPr>
        <w:pStyle w:val="ListParagraph"/>
        <w:numPr>
          <w:ilvl w:val="0"/>
          <w:numId w:val="9"/>
        </w:numPr>
        <w:tabs>
          <w:tab w:val="left" w:pos="1630"/>
        </w:tabs>
        <w:jc w:val="both"/>
        <w:rPr>
          <w:sz w:val="24"/>
          <w:szCs w:val="24"/>
        </w:rPr>
      </w:pPr>
      <w:r w:rsidRPr="007B01D2">
        <w:rPr>
          <w:sz w:val="24"/>
          <w:szCs w:val="24"/>
        </w:rPr>
        <w:t xml:space="preserve">Advocacy and Campaigns </w:t>
      </w:r>
    </w:p>
    <w:p w14:paraId="0A746397" w14:textId="1F183D56" w:rsidR="007B01D2" w:rsidRPr="007B01D2" w:rsidRDefault="007B01D2" w:rsidP="007B01D2">
      <w:pPr>
        <w:pStyle w:val="ListParagraph"/>
        <w:numPr>
          <w:ilvl w:val="0"/>
          <w:numId w:val="9"/>
        </w:numPr>
        <w:tabs>
          <w:tab w:val="left" w:pos="1630"/>
        </w:tabs>
        <w:jc w:val="both"/>
        <w:rPr>
          <w:sz w:val="24"/>
          <w:szCs w:val="24"/>
        </w:rPr>
      </w:pPr>
      <w:r w:rsidRPr="007B01D2">
        <w:rPr>
          <w:sz w:val="24"/>
          <w:szCs w:val="24"/>
        </w:rPr>
        <w:t>Research and Development</w:t>
      </w:r>
    </w:p>
    <w:p w14:paraId="7BB71F82" w14:textId="3253A849" w:rsidR="001130F3" w:rsidRPr="007B01D2" w:rsidRDefault="007B01D2" w:rsidP="00B6092B">
      <w:pPr>
        <w:pStyle w:val="ListParagraph"/>
        <w:numPr>
          <w:ilvl w:val="0"/>
          <w:numId w:val="9"/>
        </w:numPr>
        <w:tabs>
          <w:tab w:val="left" w:pos="1630"/>
        </w:tabs>
        <w:jc w:val="both"/>
        <w:rPr>
          <w:sz w:val="24"/>
          <w:szCs w:val="24"/>
        </w:rPr>
      </w:pPr>
      <w:r w:rsidRPr="007B01D2">
        <w:rPr>
          <w:sz w:val="24"/>
          <w:szCs w:val="24"/>
        </w:rPr>
        <w:t xml:space="preserve">Funding and Partnerships </w:t>
      </w:r>
    </w:p>
    <w:p w14:paraId="542E80C5" w14:textId="2099ABD7" w:rsidR="008A6FEB" w:rsidRDefault="006523E4" w:rsidP="0031140B">
      <w:pPr>
        <w:rPr>
          <w:rFonts w:cs="Arial"/>
          <w:sz w:val="24"/>
          <w:szCs w:val="24"/>
        </w:rPr>
      </w:pPr>
      <w:r w:rsidRPr="006523E4">
        <w:rPr>
          <w:rFonts w:cs="Arial"/>
          <w:b/>
          <w:sz w:val="24"/>
          <w:szCs w:val="24"/>
        </w:rPr>
        <w:t xml:space="preserve">For more information </w:t>
      </w:r>
      <w:r>
        <w:rPr>
          <w:rFonts w:cs="Arial"/>
          <w:sz w:val="24"/>
          <w:szCs w:val="24"/>
        </w:rPr>
        <w:t xml:space="preserve">about AAA go to </w:t>
      </w:r>
      <w:hyperlink r:id="rId8" w:history="1">
        <w:r w:rsidRPr="004D1CE3">
          <w:rPr>
            <w:rStyle w:val="Hyperlink"/>
            <w:rFonts w:cs="Arial"/>
            <w:sz w:val="24"/>
            <w:szCs w:val="24"/>
          </w:rPr>
          <w:t>www.artsaccessaustralia.org</w:t>
        </w:r>
      </w:hyperlink>
      <w:r>
        <w:rPr>
          <w:rFonts w:cs="Arial"/>
          <w:sz w:val="24"/>
          <w:szCs w:val="24"/>
        </w:rPr>
        <w:t xml:space="preserve"> </w:t>
      </w:r>
    </w:p>
    <w:p w14:paraId="67DCDC40" w14:textId="77777777" w:rsidR="00756DCE" w:rsidRPr="00756DCE" w:rsidRDefault="00756DCE" w:rsidP="0031140B">
      <w:pPr>
        <w:rPr>
          <w:rFonts w:cs="Arial"/>
          <w:b/>
          <w:sz w:val="10"/>
          <w:szCs w:val="10"/>
        </w:rPr>
      </w:pPr>
    </w:p>
    <w:p w14:paraId="170EDFDC" w14:textId="7A5D4995" w:rsidR="0031140B" w:rsidRPr="002B493E" w:rsidRDefault="0031140B" w:rsidP="0031140B">
      <w:pPr>
        <w:rPr>
          <w:rFonts w:cs="Arial"/>
          <w:sz w:val="24"/>
          <w:szCs w:val="24"/>
        </w:rPr>
      </w:pPr>
      <w:r w:rsidRPr="00EB0972">
        <w:rPr>
          <w:rFonts w:cs="Arial"/>
          <w:b/>
          <w:sz w:val="28"/>
          <w:szCs w:val="28"/>
        </w:rPr>
        <w:t>About the Role</w:t>
      </w:r>
    </w:p>
    <w:p w14:paraId="30AEA9AE" w14:textId="57344BF8" w:rsidR="0031140B" w:rsidRPr="00B6092B" w:rsidRDefault="0031140B" w:rsidP="0031140B">
      <w:pPr>
        <w:rPr>
          <w:rFonts w:cs="Arial"/>
          <w:b/>
          <w:sz w:val="24"/>
          <w:szCs w:val="24"/>
        </w:rPr>
      </w:pPr>
      <w:r w:rsidRPr="003F11CA">
        <w:rPr>
          <w:rFonts w:cs="Arial"/>
          <w:sz w:val="24"/>
          <w:szCs w:val="24"/>
        </w:rPr>
        <w:t xml:space="preserve">You will </w:t>
      </w:r>
      <w:r>
        <w:rPr>
          <w:rFonts w:cs="Arial"/>
          <w:sz w:val="24"/>
          <w:szCs w:val="24"/>
        </w:rPr>
        <w:t>work</w:t>
      </w:r>
      <w:r w:rsidRPr="003F11CA">
        <w:rPr>
          <w:rFonts w:cs="Arial"/>
          <w:sz w:val="24"/>
          <w:szCs w:val="24"/>
        </w:rPr>
        <w:t xml:space="preserve"> closely with the CEO, and a small </w:t>
      </w:r>
      <w:r w:rsidR="006523E4">
        <w:rPr>
          <w:rFonts w:cs="Arial"/>
          <w:sz w:val="24"/>
          <w:szCs w:val="24"/>
        </w:rPr>
        <w:t xml:space="preserve">proactive </w:t>
      </w:r>
      <w:r w:rsidRPr="003F11CA">
        <w:rPr>
          <w:rFonts w:cs="Arial"/>
          <w:sz w:val="24"/>
          <w:szCs w:val="24"/>
        </w:rPr>
        <w:t>team</w:t>
      </w:r>
      <w:r w:rsidR="006523E4">
        <w:rPr>
          <w:rFonts w:cs="Arial"/>
          <w:sz w:val="24"/>
          <w:szCs w:val="24"/>
        </w:rPr>
        <w:t xml:space="preserve"> located across Australia</w:t>
      </w:r>
      <w:r w:rsidRPr="003F11CA">
        <w:rPr>
          <w:rFonts w:cs="Arial"/>
          <w:sz w:val="24"/>
          <w:szCs w:val="24"/>
        </w:rPr>
        <w:t xml:space="preserve">. </w:t>
      </w:r>
      <w:r w:rsidRPr="0031140B">
        <w:rPr>
          <w:rFonts w:cs="Arial"/>
          <w:sz w:val="24"/>
          <w:szCs w:val="24"/>
        </w:rPr>
        <w:t>Th</w:t>
      </w:r>
      <w:r w:rsidR="00B6092B">
        <w:rPr>
          <w:rFonts w:cs="Arial"/>
          <w:sz w:val="24"/>
          <w:szCs w:val="24"/>
        </w:rPr>
        <w:t xml:space="preserve">is </w:t>
      </w:r>
      <w:r w:rsidRPr="0031140B">
        <w:rPr>
          <w:rFonts w:cs="Arial"/>
          <w:sz w:val="24"/>
          <w:szCs w:val="24"/>
        </w:rPr>
        <w:t>position is part-tim</w:t>
      </w:r>
      <w:r>
        <w:rPr>
          <w:rFonts w:cs="Arial"/>
          <w:sz w:val="24"/>
          <w:szCs w:val="24"/>
        </w:rPr>
        <w:t xml:space="preserve">e at </w:t>
      </w:r>
      <w:r w:rsidR="00F442F4">
        <w:rPr>
          <w:rFonts w:cs="Arial"/>
          <w:sz w:val="24"/>
          <w:szCs w:val="24"/>
        </w:rPr>
        <w:t>0.4 FTE</w:t>
      </w:r>
      <w:r>
        <w:rPr>
          <w:rFonts w:cs="Arial"/>
          <w:sz w:val="24"/>
          <w:szCs w:val="24"/>
        </w:rPr>
        <w:t xml:space="preserve">, </w:t>
      </w:r>
      <w:r w:rsidR="00B6092B">
        <w:rPr>
          <w:rFonts w:cs="Arial"/>
          <w:sz w:val="24"/>
          <w:szCs w:val="24"/>
        </w:rPr>
        <w:t xml:space="preserve">and offers </w:t>
      </w:r>
      <w:r>
        <w:rPr>
          <w:rFonts w:cs="Arial"/>
          <w:sz w:val="24"/>
          <w:szCs w:val="24"/>
        </w:rPr>
        <w:t>a</w:t>
      </w:r>
      <w:r w:rsidRPr="0031140B">
        <w:t xml:space="preserve"> </w:t>
      </w:r>
      <w:r w:rsidRPr="0031140B">
        <w:rPr>
          <w:rFonts w:cs="Arial"/>
          <w:sz w:val="24"/>
          <w:szCs w:val="24"/>
        </w:rPr>
        <w:t>base salary of $</w:t>
      </w:r>
      <w:r w:rsidR="00F442F4">
        <w:rPr>
          <w:rFonts w:cs="Arial"/>
          <w:sz w:val="24"/>
          <w:szCs w:val="24"/>
        </w:rPr>
        <w:t xml:space="preserve">72,000 - </w:t>
      </w:r>
      <w:r w:rsidRPr="0031140B">
        <w:rPr>
          <w:rFonts w:cs="Arial"/>
          <w:sz w:val="24"/>
          <w:szCs w:val="24"/>
        </w:rPr>
        <w:t>75,000 pro rata</w:t>
      </w:r>
      <w:r>
        <w:rPr>
          <w:rFonts w:cs="Arial"/>
          <w:sz w:val="24"/>
          <w:szCs w:val="24"/>
        </w:rPr>
        <w:t xml:space="preserve"> </w:t>
      </w:r>
      <w:r w:rsidR="00B6092B">
        <w:rPr>
          <w:rFonts w:cs="Arial"/>
          <w:sz w:val="24"/>
          <w:szCs w:val="24"/>
        </w:rPr>
        <w:t xml:space="preserve">(depending on </w:t>
      </w:r>
      <w:r w:rsidR="00F442F4">
        <w:rPr>
          <w:rFonts w:cs="Arial"/>
          <w:sz w:val="24"/>
          <w:szCs w:val="24"/>
        </w:rPr>
        <w:t xml:space="preserve">level of </w:t>
      </w:r>
      <w:r w:rsidR="00B6092B">
        <w:rPr>
          <w:rFonts w:cs="Arial"/>
          <w:sz w:val="24"/>
          <w:szCs w:val="24"/>
        </w:rPr>
        <w:t xml:space="preserve">experience), </w:t>
      </w:r>
      <w:r w:rsidR="00756DCE">
        <w:rPr>
          <w:rFonts w:cs="Arial"/>
          <w:sz w:val="24"/>
          <w:szCs w:val="24"/>
        </w:rPr>
        <w:t>with</w:t>
      </w:r>
      <w:r w:rsidR="00B6092B">
        <w:rPr>
          <w:rFonts w:cs="Arial"/>
          <w:sz w:val="24"/>
          <w:szCs w:val="24"/>
        </w:rPr>
        <w:t xml:space="preserve"> </w:t>
      </w:r>
      <w:r w:rsidRPr="0031140B">
        <w:rPr>
          <w:rFonts w:cs="Arial"/>
          <w:sz w:val="24"/>
          <w:szCs w:val="24"/>
        </w:rPr>
        <w:t>salary packaging</w:t>
      </w:r>
      <w:r w:rsidR="00B6092B">
        <w:rPr>
          <w:rFonts w:cs="Arial"/>
          <w:sz w:val="24"/>
          <w:szCs w:val="24"/>
        </w:rPr>
        <w:t xml:space="preserve"> options</w:t>
      </w:r>
      <w:r w:rsidR="00756DCE">
        <w:rPr>
          <w:rFonts w:cs="Arial"/>
          <w:sz w:val="24"/>
          <w:szCs w:val="24"/>
        </w:rPr>
        <w:t xml:space="preserve"> available</w:t>
      </w:r>
      <w:r w:rsidRPr="0031140B">
        <w:rPr>
          <w:rFonts w:cs="Arial"/>
          <w:sz w:val="24"/>
          <w:szCs w:val="24"/>
        </w:rPr>
        <w:t xml:space="preserve">. </w:t>
      </w:r>
    </w:p>
    <w:p w14:paraId="37B038E0" w14:textId="0627D06D" w:rsidR="0031140B" w:rsidRPr="003F11CA" w:rsidRDefault="0031140B" w:rsidP="0031140B">
      <w:pPr>
        <w:rPr>
          <w:rFonts w:cs="Arial"/>
          <w:sz w:val="24"/>
          <w:szCs w:val="24"/>
        </w:rPr>
      </w:pPr>
      <w:r w:rsidRPr="003F11CA">
        <w:rPr>
          <w:rFonts w:cs="Arial"/>
          <w:sz w:val="24"/>
          <w:szCs w:val="24"/>
        </w:rPr>
        <w:t xml:space="preserve">In keeping with AAA’s strong commitment to disability leadership, people with disability are encouraged to submit an expression of interest for this position. </w:t>
      </w:r>
    </w:p>
    <w:p w14:paraId="7E82B9D8" w14:textId="77777777" w:rsidR="0031140B" w:rsidRDefault="0031140B" w:rsidP="0031140B">
      <w:pPr>
        <w:rPr>
          <w:rFonts w:cs="Arial"/>
          <w:sz w:val="24"/>
          <w:szCs w:val="24"/>
        </w:rPr>
      </w:pPr>
      <w:r w:rsidRPr="003F11CA">
        <w:rPr>
          <w:rFonts w:cs="Arial"/>
          <w:sz w:val="24"/>
          <w:szCs w:val="24"/>
        </w:rPr>
        <w:t xml:space="preserve">AAA is committed to working with staff to ensure access requirements are met, and offers flexible hours and working arrangements, as well as access to mentoring and professional development. </w:t>
      </w:r>
    </w:p>
    <w:p w14:paraId="782096D1" w14:textId="77777777" w:rsidR="0031140B" w:rsidRPr="00F8218D" w:rsidRDefault="0031140B" w:rsidP="0031140B">
      <w:pPr>
        <w:rPr>
          <w:rFonts w:cs="Arial"/>
          <w:b/>
          <w:sz w:val="24"/>
          <w:szCs w:val="24"/>
          <w:u w:val="single"/>
        </w:rPr>
      </w:pPr>
      <w:r w:rsidRPr="00F8218D">
        <w:rPr>
          <w:rFonts w:cs="Arial"/>
          <w:b/>
          <w:sz w:val="24"/>
          <w:szCs w:val="24"/>
          <w:u w:val="single"/>
        </w:rPr>
        <w:t xml:space="preserve">Please note this position is for immediate start. </w:t>
      </w:r>
    </w:p>
    <w:p w14:paraId="72862D9F" w14:textId="77777777" w:rsidR="00756DCE" w:rsidRPr="00756DCE" w:rsidRDefault="00756DCE" w:rsidP="0031140B">
      <w:pPr>
        <w:rPr>
          <w:rFonts w:cstheme="minorHAnsi"/>
          <w:b/>
          <w:color w:val="000000" w:themeColor="text1"/>
          <w:sz w:val="10"/>
          <w:szCs w:val="10"/>
        </w:rPr>
      </w:pPr>
    </w:p>
    <w:p w14:paraId="1546B9CD" w14:textId="0C534B8E" w:rsidR="0031140B" w:rsidRPr="00756DCE" w:rsidRDefault="0031140B" w:rsidP="0031140B">
      <w:pPr>
        <w:rPr>
          <w:rFonts w:cstheme="minorHAnsi"/>
          <w:b/>
          <w:color w:val="000000" w:themeColor="text1"/>
          <w:sz w:val="28"/>
          <w:szCs w:val="28"/>
        </w:rPr>
      </w:pPr>
      <w:r w:rsidRPr="00756DCE">
        <w:rPr>
          <w:rFonts w:cstheme="minorHAnsi"/>
          <w:b/>
          <w:color w:val="000000" w:themeColor="text1"/>
          <w:sz w:val="28"/>
          <w:szCs w:val="28"/>
        </w:rPr>
        <w:t>How to Express Interest</w:t>
      </w:r>
    </w:p>
    <w:p w14:paraId="48A0F692" w14:textId="1C583208" w:rsidR="00756DCE" w:rsidRPr="00756DCE" w:rsidRDefault="008D04AE" w:rsidP="00756DCE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To express your interest</w:t>
      </w:r>
      <w:r w:rsidR="00ED0E20">
        <w:rPr>
          <w:rFonts w:asciiTheme="minorHAnsi" w:hAnsiTheme="minorHAnsi" w:cstheme="minorHAnsi"/>
          <w:color w:val="000000" w:themeColor="text1"/>
        </w:rPr>
        <w:t xml:space="preserve"> in this role please</w:t>
      </w:r>
      <w:r>
        <w:rPr>
          <w:rFonts w:asciiTheme="minorHAnsi" w:hAnsiTheme="minorHAnsi" w:cstheme="minorHAnsi"/>
          <w:color w:val="000000" w:themeColor="text1"/>
        </w:rPr>
        <w:t xml:space="preserve"> provide</w:t>
      </w:r>
      <w:r w:rsidR="00756DCE" w:rsidRPr="00756DCE">
        <w:rPr>
          <w:rFonts w:asciiTheme="minorHAnsi" w:hAnsiTheme="minorHAnsi" w:cstheme="minorHAnsi"/>
          <w:color w:val="000000" w:themeColor="text1"/>
        </w:rPr>
        <w:t>:</w:t>
      </w:r>
    </w:p>
    <w:p w14:paraId="6904A560" w14:textId="567B779C" w:rsidR="00756DCE" w:rsidRPr="00756DCE" w:rsidRDefault="00756DCE" w:rsidP="00756DCE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756DCE">
        <w:rPr>
          <w:rFonts w:cstheme="minorHAnsi"/>
          <w:color w:val="000000" w:themeColor="text1"/>
          <w:sz w:val="24"/>
          <w:szCs w:val="24"/>
        </w:rPr>
        <w:t xml:space="preserve">A two-page EOI </w:t>
      </w:r>
      <w:r>
        <w:rPr>
          <w:rFonts w:cstheme="minorHAnsi"/>
          <w:color w:val="000000" w:themeColor="text1"/>
          <w:sz w:val="24"/>
          <w:szCs w:val="24"/>
        </w:rPr>
        <w:t>summarising</w:t>
      </w:r>
      <w:r w:rsidR="00ED0E20">
        <w:rPr>
          <w:rFonts w:cstheme="minorHAnsi"/>
          <w:color w:val="000000" w:themeColor="text1"/>
          <w:sz w:val="24"/>
          <w:szCs w:val="24"/>
        </w:rPr>
        <w:t>:</w:t>
      </w:r>
      <w:r w:rsidRPr="00756DC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98E2F61" w14:textId="77520EF2" w:rsidR="00756DCE" w:rsidRPr="00756DCE" w:rsidRDefault="00756DCE" w:rsidP="0053689B">
      <w:pPr>
        <w:pStyle w:val="ListParagraph"/>
        <w:numPr>
          <w:ilvl w:val="0"/>
          <w:numId w:val="8"/>
        </w:numPr>
        <w:shd w:val="clear" w:color="auto" w:fill="FFFFFF"/>
        <w:rPr>
          <w:rFonts w:cstheme="minorHAnsi"/>
          <w:color w:val="000000" w:themeColor="text1"/>
          <w:sz w:val="24"/>
          <w:szCs w:val="24"/>
        </w:rPr>
      </w:pPr>
      <w:r w:rsidRPr="00756DCE">
        <w:rPr>
          <w:rFonts w:cstheme="minorHAnsi"/>
          <w:color w:val="000000" w:themeColor="text1"/>
          <w:sz w:val="24"/>
          <w:szCs w:val="24"/>
        </w:rPr>
        <w:t xml:space="preserve">Relevant </w:t>
      </w:r>
      <w:r w:rsidR="0031140B" w:rsidRPr="00756DCE">
        <w:rPr>
          <w:rFonts w:cstheme="minorHAnsi"/>
          <w:color w:val="000000" w:themeColor="text1"/>
          <w:sz w:val="24"/>
          <w:szCs w:val="24"/>
        </w:rPr>
        <w:t xml:space="preserve">skills and experience </w:t>
      </w:r>
      <w:r>
        <w:rPr>
          <w:rFonts w:cstheme="minorHAnsi"/>
          <w:color w:val="000000" w:themeColor="text1"/>
          <w:sz w:val="24"/>
          <w:szCs w:val="24"/>
        </w:rPr>
        <w:t xml:space="preserve">as </w:t>
      </w:r>
      <w:r w:rsidR="0031140B" w:rsidRPr="00756DCE">
        <w:rPr>
          <w:rFonts w:cstheme="minorHAnsi"/>
          <w:color w:val="000000" w:themeColor="text1"/>
          <w:sz w:val="24"/>
          <w:szCs w:val="24"/>
        </w:rPr>
        <w:t>outlined in the attached Position Description</w:t>
      </w:r>
    </w:p>
    <w:p w14:paraId="50ED9936" w14:textId="11E2E531" w:rsidR="00756DCE" w:rsidRDefault="00756DCE" w:rsidP="0053689B">
      <w:pPr>
        <w:pStyle w:val="ListParagraph"/>
        <w:numPr>
          <w:ilvl w:val="0"/>
          <w:numId w:val="8"/>
        </w:numPr>
        <w:shd w:val="clear" w:color="auto" w:fill="FFFFFF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H</w:t>
      </w:r>
      <w:r w:rsidRPr="00756DCE">
        <w:rPr>
          <w:rFonts w:cstheme="minorHAnsi"/>
          <w:color w:val="000000" w:themeColor="text1"/>
          <w:sz w:val="24"/>
          <w:szCs w:val="24"/>
        </w:rPr>
        <w:t xml:space="preserve">ow your work history and personal approach </w:t>
      </w:r>
      <w:r w:rsidR="00ED0E20">
        <w:rPr>
          <w:rFonts w:cstheme="minorHAnsi"/>
          <w:color w:val="000000" w:themeColor="text1"/>
          <w:sz w:val="24"/>
          <w:szCs w:val="24"/>
        </w:rPr>
        <w:t xml:space="preserve">align with </w:t>
      </w:r>
      <w:r w:rsidRPr="00756DCE">
        <w:rPr>
          <w:rFonts w:cstheme="minorHAnsi"/>
          <w:color w:val="000000" w:themeColor="text1"/>
          <w:sz w:val="24"/>
          <w:szCs w:val="24"/>
        </w:rPr>
        <w:t>AAA’s</w:t>
      </w:r>
      <w:r>
        <w:rPr>
          <w:rFonts w:cstheme="minorHAnsi"/>
          <w:color w:val="000000" w:themeColor="text1"/>
          <w:sz w:val="24"/>
          <w:szCs w:val="24"/>
        </w:rPr>
        <w:t xml:space="preserve"> vision and</w:t>
      </w:r>
      <w:r w:rsidRPr="00756DCE">
        <w:rPr>
          <w:rFonts w:cstheme="minorHAnsi"/>
          <w:color w:val="000000" w:themeColor="text1"/>
          <w:sz w:val="24"/>
          <w:szCs w:val="24"/>
        </w:rPr>
        <w:t xml:space="preserve"> value</w:t>
      </w:r>
      <w:r>
        <w:rPr>
          <w:rFonts w:cstheme="minorHAnsi"/>
          <w:color w:val="000000" w:themeColor="text1"/>
          <w:sz w:val="24"/>
          <w:szCs w:val="24"/>
        </w:rPr>
        <w:t>s</w:t>
      </w:r>
      <w:r w:rsidRPr="00756DCE">
        <w:rPr>
          <w:rFonts w:cstheme="minorHAnsi"/>
          <w:color w:val="000000" w:themeColor="text1"/>
          <w:sz w:val="24"/>
          <w:szCs w:val="24"/>
        </w:rPr>
        <w:t>.</w:t>
      </w:r>
    </w:p>
    <w:p w14:paraId="12A539CC" w14:textId="36A5DF41" w:rsidR="00ED0E20" w:rsidRPr="0025314B" w:rsidRDefault="00756DCE" w:rsidP="00ED0E20">
      <w:pPr>
        <w:pStyle w:val="ListParagraph"/>
        <w:numPr>
          <w:ilvl w:val="0"/>
          <w:numId w:val="8"/>
        </w:numPr>
        <w:shd w:val="clear" w:color="auto" w:fill="FFFFFF"/>
        <w:rPr>
          <w:rFonts w:cstheme="minorHAnsi"/>
          <w:color w:val="000000" w:themeColor="text1"/>
          <w:sz w:val="24"/>
          <w:szCs w:val="24"/>
        </w:rPr>
      </w:pPr>
      <w:r w:rsidRPr="00756DCE">
        <w:rPr>
          <w:rFonts w:cs="Arial"/>
          <w:sz w:val="24"/>
          <w:szCs w:val="24"/>
        </w:rPr>
        <w:t>Your capacity to work remotely, and when you are available to start</w:t>
      </w:r>
    </w:p>
    <w:p w14:paraId="0E4F57D3" w14:textId="36A5DF41" w:rsidR="001130F3" w:rsidRPr="00756DCE" w:rsidRDefault="001130F3" w:rsidP="00756DC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  <w:sz w:val="24"/>
          <w:szCs w:val="24"/>
        </w:rPr>
      </w:pPr>
      <w:r w:rsidRPr="00756DCE">
        <w:rPr>
          <w:rFonts w:cstheme="minorHAnsi"/>
          <w:color w:val="000000" w:themeColor="text1"/>
          <w:sz w:val="24"/>
          <w:szCs w:val="24"/>
        </w:rPr>
        <w:t>A current CV</w:t>
      </w:r>
      <w:r w:rsidR="00756DCE">
        <w:rPr>
          <w:rFonts w:cstheme="minorHAnsi"/>
          <w:color w:val="000000" w:themeColor="text1"/>
          <w:sz w:val="24"/>
          <w:szCs w:val="24"/>
        </w:rPr>
        <w:t xml:space="preserve"> - </w:t>
      </w:r>
      <w:r w:rsidR="00756DCE" w:rsidRPr="00756DCE">
        <w:rPr>
          <w:rFonts w:cs="Arial"/>
          <w:sz w:val="24"/>
          <w:szCs w:val="24"/>
        </w:rPr>
        <w:t>with details of two referees.</w:t>
      </w:r>
    </w:p>
    <w:p w14:paraId="14E8E6FD" w14:textId="41235F59" w:rsidR="001130F3" w:rsidRPr="00756DCE" w:rsidRDefault="001130F3" w:rsidP="001130F3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756DCE">
        <w:rPr>
          <w:rStyle w:val="Strong"/>
          <w:rFonts w:asciiTheme="minorHAnsi" w:hAnsiTheme="minorHAnsi" w:cstheme="minorHAnsi"/>
          <w:color w:val="000000" w:themeColor="text1"/>
        </w:rPr>
        <w:t xml:space="preserve">Please send </w:t>
      </w:r>
      <w:r w:rsidR="00756DCE" w:rsidRPr="00756DCE">
        <w:rPr>
          <w:rStyle w:val="Strong"/>
          <w:rFonts w:asciiTheme="minorHAnsi" w:hAnsiTheme="minorHAnsi" w:cstheme="minorHAnsi"/>
          <w:color w:val="000000" w:themeColor="text1"/>
        </w:rPr>
        <w:t xml:space="preserve">your </w:t>
      </w:r>
      <w:r w:rsidRPr="00756DCE">
        <w:rPr>
          <w:rStyle w:val="Strong"/>
          <w:rFonts w:asciiTheme="minorHAnsi" w:hAnsiTheme="minorHAnsi" w:cstheme="minorHAnsi"/>
          <w:color w:val="000000" w:themeColor="text1"/>
        </w:rPr>
        <w:t>submission</w:t>
      </w:r>
      <w:r w:rsidR="00756DCE" w:rsidRPr="00756DCE">
        <w:rPr>
          <w:rStyle w:val="Strong"/>
          <w:rFonts w:asciiTheme="minorHAnsi" w:hAnsiTheme="minorHAnsi" w:cstheme="minorHAnsi"/>
          <w:color w:val="000000" w:themeColor="text1"/>
        </w:rPr>
        <w:t xml:space="preserve"> to</w:t>
      </w:r>
      <w:r w:rsidRPr="00756DCE">
        <w:rPr>
          <w:rStyle w:val="Strong"/>
          <w:rFonts w:asciiTheme="minorHAnsi" w:hAnsiTheme="minorHAnsi" w:cstheme="minorHAnsi"/>
          <w:color w:val="000000" w:themeColor="text1"/>
        </w:rPr>
        <w:t xml:space="preserve"> </w:t>
      </w:r>
      <w:hyperlink r:id="rId9" w:history="1">
        <w:r w:rsidR="00756DCE" w:rsidRPr="004D1CE3">
          <w:rPr>
            <w:rStyle w:val="Hyperlink"/>
            <w:rFonts w:asciiTheme="minorHAnsi" w:hAnsiTheme="minorHAnsi" w:cstheme="minorHAnsi"/>
            <w:b/>
          </w:rPr>
          <w:t>meagan@artsaccessaustralia.org</w:t>
        </w:r>
      </w:hyperlink>
      <w:r w:rsidR="00756DC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756DCE" w:rsidRPr="00756DCE">
        <w:rPr>
          <w:rFonts w:asciiTheme="minorHAnsi" w:hAnsiTheme="minorHAnsi" w:cstheme="minorHAnsi"/>
          <w:b/>
          <w:color w:val="000000" w:themeColor="text1"/>
        </w:rPr>
        <w:t xml:space="preserve"> by 5.00pm </w:t>
      </w:r>
      <w:r w:rsidR="003358BD">
        <w:rPr>
          <w:rFonts w:asciiTheme="minorHAnsi" w:hAnsiTheme="minorHAnsi" w:cstheme="minorHAnsi"/>
          <w:b/>
          <w:color w:val="000000" w:themeColor="text1"/>
        </w:rPr>
        <w:t xml:space="preserve">AWST </w:t>
      </w:r>
      <w:r w:rsidR="00756DCE" w:rsidRPr="00756DCE">
        <w:rPr>
          <w:rFonts w:asciiTheme="minorHAnsi" w:hAnsiTheme="minorHAnsi" w:cstheme="minorHAnsi"/>
          <w:b/>
          <w:color w:val="000000" w:themeColor="text1"/>
        </w:rPr>
        <w:t xml:space="preserve">on Monday, </w:t>
      </w:r>
      <w:r w:rsidR="003358BD">
        <w:rPr>
          <w:rFonts w:asciiTheme="minorHAnsi" w:hAnsiTheme="minorHAnsi" w:cstheme="minorHAnsi"/>
          <w:b/>
          <w:color w:val="000000" w:themeColor="text1"/>
        </w:rPr>
        <w:t>11 February 2019</w:t>
      </w:r>
      <w:r w:rsidR="00756DCE" w:rsidRPr="00756DCE">
        <w:rPr>
          <w:rFonts w:asciiTheme="minorHAnsi" w:hAnsiTheme="minorHAnsi" w:cstheme="minorHAnsi"/>
          <w:b/>
          <w:color w:val="000000" w:themeColor="text1"/>
        </w:rPr>
        <w:t xml:space="preserve">. </w:t>
      </w:r>
    </w:p>
    <w:p w14:paraId="232FC897" w14:textId="44F52B2B" w:rsidR="007B01D2" w:rsidRPr="007B01D2" w:rsidRDefault="001130F3" w:rsidP="007B01D2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756DCE">
        <w:rPr>
          <w:rFonts w:asciiTheme="minorHAnsi" w:hAnsiTheme="minorHAnsi" w:cstheme="minorHAnsi"/>
          <w:color w:val="000000" w:themeColor="text1"/>
        </w:rPr>
        <w:t xml:space="preserve">Shortlisted applicants will be </w:t>
      </w:r>
      <w:r w:rsidR="007B01D2">
        <w:rPr>
          <w:rFonts w:asciiTheme="minorHAnsi" w:hAnsiTheme="minorHAnsi" w:cstheme="minorHAnsi"/>
          <w:color w:val="000000" w:themeColor="text1"/>
        </w:rPr>
        <w:t xml:space="preserve">notified by 18 Feb 2019, interviews will be conducted on the 22 February 2019. </w:t>
      </w:r>
    </w:p>
    <w:p w14:paraId="46DB183D" w14:textId="59A881A6" w:rsidR="00CE4335" w:rsidRPr="003F11CA" w:rsidRDefault="0031140B" w:rsidP="0025314B">
      <w:pPr>
        <w:pStyle w:val="NormalWeb"/>
        <w:shd w:val="clear" w:color="auto" w:fill="FFFFFF"/>
      </w:pPr>
      <w:r w:rsidRPr="00756DCE">
        <w:rPr>
          <w:rFonts w:asciiTheme="minorHAnsi" w:hAnsiTheme="minorHAnsi" w:cstheme="minorHAnsi"/>
          <w:b/>
        </w:rPr>
        <w:t>For more information about this position or support to apply please call or text 0419</w:t>
      </w:r>
      <w:r w:rsidR="00F442F4" w:rsidRPr="00756DCE">
        <w:rPr>
          <w:rFonts w:asciiTheme="minorHAnsi" w:hAnsiTheme="minorHAnsi" w:cstheme="minorHAnsi"/>
          <w:b/>
        </w:rPr>
        <w:t>945055</w:t>
      </w:r>
    </w:p>
    <w:sectPr w:rsidR="00CE4335" w:rsidRPr="003F11CA" w:rsidSect="007B01D2">
      <w:footerReference w:type="default" r:id="rId10"/>
      <w:pgSz w:w="11906" w:h="16838"/>
      <w:pgMar w:top="1135" w:right="1440" w:bottom="1126" w:left="1440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93F43" w14:textId="77777777" w:rsidR="00DB6686" w:rsidRDefault="00DB6686" w:rsidP="003F11CA">
      <w:pPr>
        <w:spacing w:after="0" w:line="240" w:lineRule="auto"/>
      </w:pPr>
      <w:r>
        <w:separator/>
      </w:r>
    </w:p>
  </w:endnote>
  <w:endnote w:type="continuationSeparator" w:id="0">
    <w:p w14:paraId="69F199CF" w14:textId="77777777" w:rsidR="00DB6686" w:rsidRDefault="00DB6686" w:rsidP="003F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6936866"/>
      <w:docPartObj>
        <w:docPartGallery w:val="Page Numbers (Bottom of Page)"/>
        <w:docPartUnique/>
      </w:docPartObj>
    </w:sdtPr>
    <w:sdtEndPr/>
    <w:sdtContent>
      <w:sdt>
        <w:sdtPr>
          <w:id w:val="-1383392320"/>
          <w:docPartObj>
            <w:docPartGallery w:val="Page Numbers (Top of Page)"/>
            <w:docPartUnique/>
          </w:docPartObj>
        </w:sdtPr>
        <w:sdtEndPr/>
        <w:sdtContent>
          <w:p w14:paraId="0801F79F" w14:textId="0E5633C3" w:rsidR="003F11CA" w:rsidRDefault="00B6092B" w:rsidP="003F11CA">
            <w:pPr>
              <w:pStyle w:val="Footer"/>
            </w:pPr>
            <w:r>
              <w:rPr>
                <w:i/>
              </w:rPr>
              <w:t xml:space="preserve">Document created </w:t>
            </w:r>
            <w:r w:rsidR="00F442F4">
              <w:rPr>
                <w:i/>
              </w:rPr>
              <w:t>2</w:t>
            </w:r>
            <w:r w:rsidR="007B01D2">
              <w:rPr>
                <w:i/>
              </w:rPr>
              <w:t>4</w:t>
            </w:r>
            <w:r w:rsidR="003F11CA" w:rsidRPr="003F11CA">
              <w:rPr>
                <w:i/>
              </w:rPr>
              <w:t>/</w:t>
            </w:r>
            <w:r>
              <w:rPr>
                <w:i/>
              </w:rPr>
              <w:t>0</w:t>
            </w:r>
            <w:r w:rsidR="00F442F4">
              <w:rPr>
                <w:i/>
              </w:rPr>
              <w:t>1</w:t>
            </w:r>
            <w:r w:rsidR="003F11CA" w:rsidRPr="003F11CA">
              <w:rPr>
                <w:i/>
              </w:rPr>
              <w:t>/201</w:t>
            </w:r>
            <w:r w:rsidR="00F442F4">
              <w:rPr>
                <w:i/>
              </w:rPr>
              <w:t>9</w:t>
            </w:r>
            <w:r w:rsidR="003F11CA" w:rsidRPr="003F11CA">
              <w:rPr>
                <w:i/>
              </w:rPr>
              <w:t xml:space="preserve">        </w:t>
            </w:r>
            <w:r w:rsidR="00270921">
              <w:rPr>
                <w:i/>
              </w:rPr>
              <w:t xml:space="preserve">             </w:t>
            </w:r>
            <w:r w:rsidR="003F11CA" w:rsidRPr="003F11CA">
              <w:rPr>
                <w:i/>
              </w:rPr>
              <w:t xml:space="preserve">   </w:t>
            </w:r>
            <w:r w:rsidR="00F442F4">
              <w:rPr>
                <w:i/>
              </w:rPr>
              <w:t>Business Development</w:t>
            </w:r>
            <w:r>
              <w:rPr>
                <w:i/>
              </w:rPr>
              <w:t xml:space="preserve"> Manager </w:t>
            </w:r>
            <w:r w:rsidR="00270921">
              <w:rPr>
                <w:i/>
              </w:rPr>
              <w:t xml:space="preserve">                  </w:t>
            </w:r>
            <w:r w:rsidR="003F11CA">
              <w:t xml:space="preserve">Page </w:t>
            </w:r>
            <w:r w:rsidR="003F11CA">
              <w:rPr>
                <w:b/>
                <w:bCs/>
                <w:sz w:val="24"/>
                <w:szCs w:val="24"/>
              </w:rPr>
              <w:fldChar w:fldCharType="begin"/>
            </w:r>
            <w:r w:rsidR="003F11CA">
              <w:rPr>
                <w:b/>
                <w:bCs/>
              </w:rPr>
              <w:instrText xml:space="preserve"> PAGE </w:instrText>
            </w:r>
            <w:r w:rsidR="003F11CA">
              <w:rPr>
                <w:b/>
                <w:bCs/>
                <w:sz w:val="24"/>
                <w:szCs w:val="24"/>
              </w:rPr>
              <w:fldChar w:fldCharType="separate"/>
            </w:r>
            <w:r w:rsidR="00762B05">
              <w:rPr>
                <w:b/>
                <w:bCs/>
                <w:noProof/>
              </w:rPr>
              <w:t>2</w:t>
            </w:r>
            <w:r w:rsidR="003F11CA">
              <w:rPr>
                <w:b/>
                <w:bCs/>
                <w:sz w:val="24"/>
                <w:szCs w:val="24"/>
              </w:rPr>
              <w:fldChar w:fldCharType="end"/>
            </w:r>
            <w:r w:rsidR="003F11CA">
              <w:t xml:space="preserve"> of </w:t>
            </w:r>
            <w:r w:rsidR="003F11CA">
              <w:rPr>
                <w:b/>
                <w:bCs/>
                <w:sz w:val="24"/>
                <w:szCs w:val="24"/>
              </w:rPr>
              <w:fldChar w:fldCharType="begin"/>
            </w:r>
            <w:r w:rsidR="003F11CA">
              <w:rPr>
                <w:b/>
                <w:bCs/>
              </w:rPr>
              <w:instrText xml:space="preserve"> NUMPAGES  </w:instrText>
            </w:r>
            <w:r w:rsidR="003F11CA">
              <w:rPr>
                <w:b/>
                <w:bCs/>
                <w:sz w:val="24"/>
                <w:szCs w:val="24"/>
              </w:rPr>
              <w:fldChar w:fldCharType="separate"/>
            </w:r>
            <w:r w:rsidR="00762B05">
              <w:rPr>
                <w:b/>
                <w:bCs/>
                <w:noProof/>
              </w:rPr>
              <w:t>2</w:t>
            </w:r>
            <w:r w:rsidR="003F11C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854456" w14:textId="77777777" w:rsidR="003F11CA" w:rsidRDefault="003F1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3E665" w14:textId="77777777" w:rsidR="00DB6686" w:rsidRDefault="00DB6686" w:rsidP="003F11CA">
      <w:pPr>
        <w:spacing w:after="0" w:line="240" w:lineRule="auto"/>
      </w:pPr>
      <w:r>
        <w:separator/>
      </w:r>
    </w:p>
  </w:footnote>
  <w:footnote w:type="continuationSeparator" w:id="0">
    <w:p w14:paraId="17CBC540" w14:textId="77777777" w:rsidR="00DB6686" w:rsidRDefault="00DB6686" w:rsidP="003F1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B7A"/>
    <w:multiLevelType w:val="hybridMultilevel"/>
    <w:tmpl w:val="D8387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B2446"/>
    <w:multiLevelType w:val="hybridMultilevel"/>
    <w:tmpl w:val="B0CCF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C2FA7"/>
    <w:multiLevelType w:val="hybridMultilevel"/>
    <w:tmpl w:val="B714F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36152"/>
    <w:multiLevelType w:val="multilevel"/>
    <w:tmpl w:val="7FA6A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994A67"/>
    <w:multiLevelType w:val="hybridMultilevel"/>
    <w:tmpl w:val="4C90BCB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3B7432C"/>
    <w:multiLevelType w:val="hybridMultilevel"/>
    <w:tmpl w:val="1BDE5A3A"/>
    <w:lvl w:ilvl="0" w:tplc="DBDAB2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A1C33"/>
    <w:multiLevelType w:val="hybridMultilevel"/>
    <w:tmpl w:val="A622F8B6"/>
    <w:lvl w:ilvl="0" w:tplc="DBB2E0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22"/>
    <w:multiLevelType w:val="hybridMultilevel"/>
    <w:tmpl w:val="1BDE5A3A"/>
    <w:lvl w:ilvl="0" w:tplc="DBDAB2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37ABA"/>
    <w:multiLevelType w:val="hybridMultilevel"/>
    <w:tmpl w:val="2B84B292"/>
    <w:lvl w:ilvl="0" w:tplc="E6C4A9B0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0F"/>
    <w:rsid w:val="0000347E"/>
    <w:rsid w:val="000137CE"/>
    <w:rsid w:val="000807B2"/>
    <w:rsid w:val="000E66D6"/>
    <w:rsid w:val="001130F3"/>
    <w:rsid w:val="001614F3"/>
    <w:rsid w:val="0025314B"/>
    <w:rsid w:val="00270921"/>
    <w:rsid w:val="00290AA6"/>
    <w:rsid w:val="002B493E"/>
    <w:rsid w:val="0031140B"/>
    <w:rsid w:val="003335C2"/>
    <w:rsid w:val="003358BD"/>
    <w:rsid w:val="003C6C5C"/>
    <w:rsid w:val="003F11CA"/>
    <w:rsid w:val="00406F8A"/>
    <w:rsid w:val="00446B77"/>
    <w:rsid w:val="00457E78"/>
    <w:rsid w:val="004914A5"/>
    <w:rsid w:val="004B7C20"/>
    <w:rsid w:val="00507961"/>
    <w:rsid w:val="006043FD"/>
    <w:rsid w:val="006523E4"/>
    <w:rsid w:val="00756DCE"/>
    <w:rsid w:val="00762B05"/>
    <w:rsid w:val="007747C5"/>
    <w:rsid w:val="007B01D2"/>
    <w:rsid w:val="00862F7B"/>
    <w:rsid w:val="00897C0F"/>
    <w:rsid w:val="008A47D6"/>
    <w:rsid w:val="008A5158"/>
    <w:rsid w:val="008A6FEB"/>
    <w:rsid w:val="008D04AE"/>
    <w:rsid w:val="008F2C96"/>
    <w:rsid w:val="00966E3F"/>
    <w:rsid w:val="009B74CE"/>
    <w:rsid w:val="00A10246"/>
    <w:rsid w:val="00A77CB9"/>
    <w:rsid w:val="00AF1B28"/>
    <w:rsid w:val="00B551A1"/>
    <w:rsid w:val="00B6092B"/>
    <w:rsid w:val="00B65D5A"/>
    <w:rsid w:val="00B66182"/>
    <w:rsid w:val="00BC6C54"/>
    <w:rsid w:val="00C07C4C"/>
    <w:rsid w:val="00CE4335"/>
    <w:rsid w:val="00D041F9"/>
    <w:rsid w:val="00D3413B"/>
    <w:rsid w:val="00D57623"/>
    <w:rsid w:val="00DB6686"/>
    <w:rsid w:val="00E8675C"/>
    <w:rsid w:val="00ED0E20"/>
    <w:rsid w:val="00F442F4"/>
    <w:rsid w:val="00FA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D7BD5"/>
  <w15:chartTrackingRefBased/>
  <w15:docId w15:val="{0A9C68D8-9DFC-4006-A180-AFDCD2C6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7C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747C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74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1CA"/>
  </w:style>
  <w:style w:type="paragraph" w:styleId="Footer">
    <w:name w:val="footer"/>
    <w:basedOn w:val="Normal"/>
    <w:link w:val="FooterChar"/>
    <w:uiPriority w:val="99"/>
    <w:unhideWhenUsed/>
    <w:rsid w:val="003F1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1CA"/>
  </w:style>
  <w:style w:type="character" w:styleId="UnresolvedMention">
    <w:name w:val="Unresolved Mention"/>
    <w:basedOn w:val="DefaultParagraphFont"/>
    <w:uiPriority w:val="99"/>
    <w:semiHidden/>
    <w:unhideWhenUsed/>
    <w:rsid w:val="006523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1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30F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A0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0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accessaustral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agan@artsaccessaustral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Shand</dc:creator>
  <cp:keywords/>
  <dc:description/>
  <cp:lastModifiedBy>Meagan Shand</cp:lastModifiedBy>
  <cp:revision>5</cp:revision>
  <cp:lastPrinted>2017-03-10T00:19:00Z</cp:lastPrinted>
  <dcterms:created xsi:type="dcterms:W3CDTF">2019-01-24T04:13:00Z</dcterms:created>
  <dcterms:modified xsi:type="dcterms:W3CDTF">2019-01-24T06:04:00Z</dcterms:modified>
</cp:coreProperties>
</file>